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rPr>
          <w:rFonts w:ascii="Arial" w:hAnsi="Arial" w:cs="Arial"/>
          <w:b/>
          <w:b/>
          <w:bCs/>
          <w:sz w:val="30"/>
          <w:szCs w:val="30"/>
          <w:u w:val="single"/>
          <w:lang w:val="en-US"/>
        </w:rPr>
      </w:pPr>
      <w:r>
        <w:rPr>
          <w:rFonts w:cs="Arial" w:ascii="Arial" w:hAnsi="Arial"/>
          <w:b/>
          <w:bCs/>
          <w:sz w:val="30"/>
          <w:szCs w:val="30"/>
          <w:u w:val="single"/>
          <w:lang w:val="en-US"/>
        </w:rPr>
        <w:t>A Sentence Game</w:t>
      </w:r>
    </w:p>
    <w:p>
      <w:pPr>
        <w:pStyle w:val="NormalWeb"/>
        <w:spacing w:before="0" w:after="0"/>
        <w:rPr>
          <w:rFonts w:ascii="Arial" w:hAnsi="Arial" w:cs="Arial"/>
          <w:b/>
          <w:b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  <w:t>Round robin:</w:t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  <w:t>1. First person chooses one from the following list:</w:t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  <w:t>verb, noun, pronoun, adjective, adverb, preposition, conjunction, article, possessive pronoun</w:t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  <w:t>2. Second person chooses an example of the word type chosen.</w:t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  <w:t>Repeat these steps until you have about a dozen words.</w:t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  <w:t>Working in 2s and 3s, find the longest possible (grammatically correct) sentence.</w:t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cs="Arial" w:ascii="Arial" w:hAnsi="Arial"/>
          <w:bCs/>
          <w:sz w:val="24"/>
          <w:szCs w:val="24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Cs/>
          <w:sz w:val="24"/>
          <w:szCs w:val="24"/>
          <w:u w:val="single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Cs/>
          <w:sz w:val="24"/>
          <w:szCs w:val="24"/>
          <w:u w:val="single"/>
          <w:lang w:val="en-US"/>
        </w:rPr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Linesixteen">
    <w:name w:val="linesixteen"/>
    <w:basedOn w:val="Fontepargpadr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2007-03-26T09:25:00Z</dcterms:created>
  <dc:creator>user</dc:creator>
  <dc:description/>
  <dc:language>en-GB</dc:language>
  <cp:lastModifiedBy/>
  <cp:lastPrinted>2007-07-19T09:47:00Z</cp:lastPrinted>
  <dcterms:modified xsi:type="dcterms:W3CDTF">2022-09-28T12:06:42Z</dcterms:modified>
  <cp:revision>47</cp:revision>
  <dc:subject/>
  <dc:title/>
</cp:coreProperties>
</file>